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22" w:rsidRPr="003B13E1" w:rsidRDefault="006C1C06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3B13E1">
        <w:rPr>
          <w:rFonts w:ascii="仿宋" w:eastAsia="仿宋" w:hAnsi="仿宋"/>
          <w:b/>
          <w:sz w:val="32"/>
          <w:szCs w:val="32"/>
        </w:rPr>
        <w:t>附件1：</w:t>
      </w:r>
    </w:p>
    <w:p w:rsidR="00A56122" w:rsidRPr="00517049" w:rsidRDefault="00A5612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56122" w:rsidRPr="00517049" w:rsidRDefault="006C1C06">
      <w:pPr>
        <w:spacing w:line="0" w:lineRule="atLeast"/>
        <w:jc w:val="center"/>
        <w:rPr>
          <w:rFonts w:ascii="仿宋" w:eastAsia="仿宋" w:hAnsi="仿宋"/>
          <w:sz w:val="44"/>
          <w:szCs w:val="44"/>
        </w:rPr>
      </w:pPr>
      <w:r w:rsidRPr="00517049">
        <w:rPr>
          <w:rFonts w:ascii="仿宋" w:eastAsia="仿宋" w:hAnsi="仿宋"/>
          <w:sz w:val="44"/>
          <w:szCs w:val="44"/>
        </w:rPr>
        <w:t>2023年度江苏省社科应用研究精品工程</w:t>
      </w:r>
    </w:p>
    <w:p w:rsidR="00A56122" w:rsidRPr="00517049" w:rsidRDefault="006C1C06">
      <w:pPr>
        <w:spacing w:line="0" w:lineRule="atLeast"/>
        <w:jc w:val="center"/>
        <w:rPr>
          <w:rFonts w:ascii="仿宋" w:eastAsia="仿宋" w:hAnsi="仿宋"/>
          <w:sz w:val="36"/>
          <w:szCs w:val="36"/>
        </w:rPr>
      </w:pPr>
      <w:r w:rsidRPr="00517049">
        <w:rPr>
          <w:rFonts w:ascii="仿宋" w:eastAsia="仿宋" w:hAnsi="仿宋"/>
          <w:sz w:val="44"/>
          <w:szCs w:val="44"/>
        </w:rPr>
        <w:t>外语类课题申报指南</w:t>
      </w:r>
    </w:p>
    <w:p w:rsidR="00A56122" w:rsidRPr="00517049" w:rsidRDefault="00A5612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6C1C06" w:rsidRPr="00517049">
        <w:rPr>
          <w:rFonts w:ascii="仿宋" w:eastAsia="仿宋" w:hAnsi="仿宋"/>
          <w:sz w:val="32"/>
          <w:szCs w:val="32"/>
        </w:rPr>
        <w:t>外语阅读力服务学习型大国建设研究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6C1C06" w:rsidRPr="00517049">
        <w:rPr>
          <w:rFonts w:ascii="仿宋" w:eastAsia="仿宋" w:hAnsi="仿宋"/>
          <w:sz w:val="32"/>
          <w:szCs w:val="32"/>
        </w:rPr>
        <w:t>大数据驱动的长三角地区外语服务供给研究</w:t>
      </w:r>
      <w:bookmarkStart w:id="0" w:name="_GoBack"/>
      <w:bookmarkEnd w:id="0"/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6C1C06" w:rsidRPr="00517049">
        <w:rPr>
          <w:rFonts w:ascii="仿宋" w:eastAsia="仿宋" w:hAnsi="仿宋"/>
          <w:sz w:val="32"/>
          <w:szCs w:val="32"/>
        </w:rPr>
        <w:t>外国文学中的海洋书写和共同体理念研究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6C1C06" w:rsidRPr="00517049">
        <w:rPr>
          <w:rFonts w:ascii="仿宋" w:eastAsia="仿宋" w:hAnsi="仿宋"/>
          <w:sz w:val="32"/>
          <w:szCs w:val="32"/>
        </w:rPr>
        <w:t>中华优秀传统文化融入职业外语教学的理论与实践研究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6C1C06" w:rsidRPr="00517049">
        <w:rPr>
          <w:rFonts w:ascii="仿宋" w:eastAsia="仿宋" w:hAnsi="仿宋"/>
          <w:color w:val="000000"/>
          <w:sz w:val="32"/>
          <w:szCs w:val="32"/>
        </w:rPr>
        <w:t>新时代信息技术与翻译实践融合研究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="006C1C06" w:rsidRPr="00517049">
        <w:rPr>
          <w:rFonts w:ascii="仿宋" w:eastAsia="仿宋" w:hAnsi="仿宋"/>
          <w:sz w:val="32"/>
          <w:szCs w:val="32"/>
        </w:rPr>
        <w:t>“四新”背景</w:t>
      </w:r>
      <w:proofErr w:type="gramStart"/>
      <w:r w:rsidR="006C1C06" w:rsidRPr="00517049">
        <w:rPr>
          <w:rFonts w:ascii="仿宋" w:eastAsia="仿宋" w:hAnsi="仿宋"/>
          <w:sz w:val="32"/>
          <w:szCs w:val="32"/>
        </w:rPr>
        <w:t>下外国</w:t>
      </w:r>
      <w:proofErr w:type="gramEnd"/>
      <w:r w:rsidR="006C1C06" w:rsidRPr="00517049">
        <w:rPr>
          <w:rFonts w:ascii="仿宋" w:eastAsia="仿宋" w:hAnsi="仿宋"/>
          <w:sz w:val="32"/>
          <w:szCs w:val="32"/>
        </w:rPr>
        <w:t>语言文学类专业建设研究</w:t>
      </w:r>
    </w:p>
    <w:p w:rsidR="00A56122" w:rsidRPr="006E2ED6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="006C1C06" w:rsidRPr="006E2ED6">
        <w:rPr>
          <w:rFonts w:ascii="仿宋" w:eastAsia="仿宋" w:hAnsi="仿宋"/>
          <w:sz w:val="32"/>
          <w:szCs w:val="32"/>
        </w:rPr>
        <w:t>高质量发展背景下外语跨学科建设研究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="006C1C06" w:rsidRPr="00517049">
        <w:rPr>
          <w:rFonts w:ascii="仿宋" w:eastAsia="仿宋" w:hAnsi="仿宋"/>
          <w:sz w:val="32"/>
          <w:szCs w:val="32"/>
        </w:rPr>
        <w:t>新文科建设与大学外语教学改革研究</w:t>
      </w:r>
    </w:p>
    <w:p w:rsidR="00A56122" w:rsidRPr="006E2ED6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 w:rsidR="006C1C06" w:rsidRPr="006E2ED6">
        <w:rPr>
          <w:rFonts w:ascii="仿宋" w:eastAsia="仿宋" w:hAnsi="仿宋"/>
          <w:sz w:val="32"/>
          <w:szCs w:val="32"/>
        </w:rPr>
        <w:t>数字赋能与外语教育教学新生态研究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0.</w:t>
      </w:r>
      <w:r w:rsidR="006C1C06" w:rsidRPr="00517049">
        <w:rPr>
          <w:rFonts w:ascii="仿宋" w:eastAsia="仿宋" w:hAnsi="仿宋"/>
          <w:sz w:val="32"/>
          <w:szCs w:val="32"/>
        </w:rPr>
        <w:t>江苏高校非通用语种学科建设与发展研究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1.</w:t>
      </w:r>
      <w:r w:rsidR="006C1C06" w:rsidRPr="00517049">
        <w:rPr>
          <w:rFonts w:ascii="仿宋" w:eastAsia="仿宋" w:hAnsi="仿宋"/>
          <w:sz w:val="32"/>
          <w:szCs w:val="32"/>
        </w:rPr>
        <w:t>外语学科实践类课程设置及能力培养研究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2.</w:t>
      </w:r>
      <w:r w:rsidR="006C1C06" w:rsidRPr="00517049">
        <w:rPr>
          <w:rFonts w:ascii="仿宋" w:eastAsia="仿宋" w:hAnsi="仿宋"/>
          <w:sz w:val="32"/>
          <w:szCs w:val="32"/>
        </w:rPr>
        <w:t>外语学科虚拟教研室建设的理论与实践研究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3.</w:t>
      </w:r>
      <w:r w:rsidR="006C1C06" w:rsidRPr="00517049">
        <w:rPr>
          <w:rFonts w:ascii="仿宋" w:eastAsia="仿宋" w:hAnsi="仿宋"/>
          <w:sz w:val="32"/>
          <w:szCs w:val="32"/>
        </w:rPr>
        <w:t>智能化多语种语料库平台在教学与科研中的应用研究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14.</w:t>
      </w:r>
      <w:r w:rsidR="006C1C06" w:rsidRPr="00517049">
        <w:rPr>
          <w:rFonts w:ascii="仿宋" w:eastAsia="仿宋" w:hAnsi="仿宋"/>
          <w:sz w:val="32"/>
          <w:szCs w:val="32"/>
        </w:rPr>
        <w:t>职业院校外语教学资源开发与应用研究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5.</w:t>
      </w:r>
      <w:r w:rsidR="006C1C06" w:rsidRPr="00517049">
        <w:rPr>
          <w:rFonts w:ascii="仿宋" w:eastAsia="仿宋" w:hAnsi="仿宋"/>
          <w:sz w:val="32"/>
          <w:szCs w:val="32"/>
        </w:rPr>
        <w:t>外语课程中媒介素养培养路径研究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6.</w:t>
      </w:r>
      <w:r w:rsidR="006C1C06" w:rsidRPr="00517049">
        <w:rPr>
          <w:rFonts w:ascii="仿宋" w:eastAsia="仿宋" w:hAnsi="仿宋"/>
          <w:sz w:val="32"/>
          <w:szCs w:val="32"/>
        </w:rPr>
        <w:t>新时代</w:t>
      </w:r>
      <w:proofErr w:type="gramStart"/>
      <w:r w:rsidR="006C1C06" w:rsidRPr="00517049">
        <w:rPr>
          <w:rFonts w:ascii="仿宋" w:eastAsia="仿宋" w:hAnsi="仿宋"/>
          <w:sz w:val="32"/>
          <w:szCs w:val="32"/>
        </w:rPr>
        <w:t>思政教育</w:t>
      </w:r>
      <w:proofErr w:type="gramEnd"/>
      <w:r w:rsidR="006C1C06" w:rsidRPr="00517049">
        <w:rPr>
          <w:rFonts w:ascii="仿宋" w:eastAsia="仿宋" w:hAnsi="仿宋"/>
          <w:sz w:val="32"/>
          <w:szCs w:val="32"/>
        </w:rPr>
        <w:t>融入外语教材创新研究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7.</w:t>
      </w:r>
      <w:r w:rsidR="006C1C06" w:rsidRPr="00517049">
        <w:rPr>
          <w:rFonts w:ascii="仿宋" w:eastAsia="仿宋" w:hAnsi="仿宋"/>
          <w:sz w:val="32"/>
          <w:szCs w:val="32"/>
        </w:rPr>
        <w:t>国际中文教育教材海外传播研究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8.</w:t>
      </w:r>
      <w:r w:rsidR="006C1C06" w:rsidRPr="00517049">
        <w:rPr>
          <w:rFonts w:ascii="仿宋" w:eastAsia="仿宋" w:hAnsi="仿宋"/>
          <w:sz w:val="32"/>
          <w:szCs w:val="32"/>
        </w:rPr>
        <w:t>劳动教育与外语教学融合研究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9.</w:t>
      </w:r>
      <w:r w:rsidR="006C1C06" w:rsidRPr="00517049">
        <w:rPr>
          <w:rFonts w:ascii="仿宋" w:eastAsia="仿宋" w:hAnsi="仿宋"/>
          <w:sz w:val="32"/>
          <w:szCs w:val="32"/>
        </w:rPr>
        <w:t>外语教学学术创新能力培养研究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20.</w:t>
      </w:r>
      <w:r w:rsidR="006C1C06" w:rsidRPr="00517049">
        <w:rPr>
          <w:rFonts w:ascii="仿宋" w:eastAsia="仿宋" w:hAnsi="仿宋"/>
          <w:sz w:val="32"/>
          <w:szCs w:val="32"/>
        </w:rPr>
        <w:t>“双减”背景下英语评价改革的创新与实践研究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1.</w:t>
      </w:r>
      <w:r w:rsidR="006C1C06" w:rsidRPr="00517049">
        <w:rPr>
          <w:rFonts w:ascii="仿宋" w:eastAsia="仿宋" w:hAnsi="仿宋"/>
          <w:sz w:val="32"/>
          <w:szCs w:val="32"/>
        </w:rPr>
        <w:t>高校基础外语教师教育培训模式及内涵研究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22.</w:t>
      </w:r>
      <w:r w:rsidR="006C1C06" w:rsidRPr="00517049">
        <w:rPr>
          <w:rFonts w:ascii="仿宋" w:eastAsia="仿宋" w:hAnsi="仿宋"/>
          <w:sz w:val="32"/>
          <w:szCs w:val="32"/>
        </w:rPr>
        <w:t>“外语+”双学位复合型人才培养模式研究</w:t>
      </w:r>
    </w:p>
    <w:p w:rsidR="00A56122" w:rsidRPr="00517049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3.</w:t>
      </w:r>
      <w:r w:rsidR="006C1C06" w:rsidRPr="00517049">
        <w:rPr>
          <w:rFonts w:ascii="仿宋" w:eastAsia="仿宋" w:hAnsi="仿宋"/>
          <w:sz w:val="32"/>
          <w:szCs w:val="32"/>
        </w:rPr>
        <w:t xml:space="preserve">学科交叉视域下的国别区域研究 </w:t>
      </w:r>
    </w:p>
    <w:p w:rsidR="00A56122" w:rsidRPr="006E2ED6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4.</w:t>
      </w:r>
      <w:r w:rsidR="006C1C06" w:rsidRPr="006E2ED6">
        <w:rPr>
          <w:rFonts w:ascii="仿宋" w:eastAsia="仿宋" w:hAnsi="仿宋"/>
          <w:sz w:val="32"/>
          <w:szCs w:val="32"/>
        </w:rPr>
        <w:t>江苏高校外语专业毕业生去向动态研究</w:t>
      </w:r>
    </w:p>
    <w:p w:rsidR="00A56122" w:rsidRPr="006E2ED6" w:rsidRDefault="006E2ED6" w:rsidP="006E2ED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5.</w:t>
      </w:r>
      <w:r w:rsidR="006C1C06" w:rsidRPr="006E2ED6">
        <w:rPr>
          <w:rFonts w:ascii="仿宋" w:eastAsia="仿宋" w:hAnsi="仿宋"/>
          <w:sz w:val="32"/>
          <w:szCs w:val="32"/>
        </w:rPr>
        <w:t>英语分级读物的接受与影响研究</w:t>
      </w:r>
    </w:p>
    <w:p w:rsidR="00A56122" w:rsidRPr="00517049" w:rsidRDefault="00A5612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56122" w:rsidRPr="00517049" w:rsidRDefault="00A56122">
      <w:pPr>
        <w:rPr>
          <w:rFonts w:ascii="仿宋" w:eastAsia="仿宋" w:hAnsi="仿宋"/>
        </w:rPr>
      </w:pPr>
    </w:p>
    <w:sectPr w:rsidR="00A56122" w:rsidRPr="0051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C9" w:rsidRDefault="008C7DC9" w:rsidP="00517049">
      <w:r>
        <w:separator/>
      </w:r>
    </w:p>
  </w:endnote>
  <w:endnote w:type="continuationSeparator" w:id="0">
    <w:p w:rsidR="008C7DC9" w:rsidRDefault="008C7DC9" w:rsidP="0051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C9" w:rsidRDefault="008C7DC9" w:rsidP="00517049">
      <w:r>
        <w:separator/>
      </w:r>
    </w:p>
  </w:footnote>
  <w:footnote w:type="continuationSeparator" w:id="0">
    <w:p w:rsidR="008C7DC9" w:rsidRDefault="008C7DC9" w:rsidP="0051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602B"/>
    <w:multiLevelType w:val="hybridMultilevel"/>
    <w:tmpl w:val="1B784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36BBAE"/>
    <w:multiLevelType w:val="singleLevel"/>
    <w:tmpl w:val="7336BB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JlNWNlYzZmODE2YjllZDZiYWIzYzgzZWFiMjU2ZTMifQ=="/>
  </w:docVars>
  <w:rsids>
    <w:rsidRoot w:val="73377E94"/>
    <w:rsid w:val="003B13E1"/>
    <w:rsid w:val="00517049"/>
    <w:rsid w:val="006C1C06"/>
    <w:rsid w:val="006E2ED6"/>
    <w:rsid w:val="008C7DC9"/>
    <w:rsid w:val="00A56122"/>
    <w:rsid w:val="733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4A5CA"/>
  <w15:docId w15:val="{DDD9EDCA-EF73-49BF-B4E5-9868446C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51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1704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rsid w:val="006E2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ttxu</cp:lastModifiedBy>
  <cp:revision>5</cp:revision>
  <dcterms:created xsi:type="dcterms:W3CDTF">2023-03-17T09:57:00Z</dcterms:created>
  <dcterms:modified xsi:type="dcterms:W3CDTF">2023-03-23T01:50:00Z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B8FB8D7F57F84A64B29B903FDF9C172F</vt:lpwstr>
  </property>
</Properties>
</file>