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Lines="0" w:after="0" w:afterLines="0" w:line="400" w:lineRule="exact"/>
        <w:ind w:left="0" w:leftChars="0" w:firstLine="0" w:firstLineChars="0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附件1</w:t>
      </w:r>
    </w:p>
    <w:p>
      <w:pPr>
        <w:spacing w:before="156" w:after="156" w:line="360" w:lineRule="auto"/>
        <w:ind w:firstLine="0" w:firstLineChars="0"/>
        <w:jc w:val="center"/>
        <w:rPr>
          <w:rFonts w:hint="eastAsia" w:ascii="黑体" w:hAnsi="黑体" w:eastAsia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ascii="黑体" w:hAnsi="黑体" w:eastAsia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bookmarkStart w:id="0" w:name="_GoBack"/>
      <w:bookmarkEnd w:id="0"/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江苏省经济专项课题</w:t>
      </w:r>
      <w:r>
        <w:rPr>
          <w:rFonts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选题</w:t>
      </w: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指南</w:t>
      </w:r>
    </w:p>
    <w:p>
      <w:pPr>
        <w:spacing w:before="156" w:after="156" w:line="360" w:lineRule="auto"/>
        <w:ind w:firstLine="0" w:firstLineChars="0"/>
        <w:jc w:val="center"/>
        <w:rPr>
          <w:rFonts w:hint="eastAsia" w:ascii="黑体" w:hAnsi="黑体" w:eastAsia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51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7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exact"/>
          <w:jc w:val="center"/>
        </w:trPr>
        <w:tc>
          <w:tcPr>
            <w:tcW w:w="455" w:type="pct"/>
            <w:vAlign w:val="center"/>
          </w:tcPr>
          <w:p>
            <w:pPr>
              <w:spacing w:before="156" w:after="156" w:line="540" w:lineRule="atLeast"/>
              <w:ind w:firstLine="0" w:firstLineChars="0"/>
              <w:jc w:val="center"/>
              <w:rPr>
                <w:rFonts w:ascii="宋体" w:hAnsi="宋体" w:eastAsia="宋体" w:cs="Calibri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544" w:type="pct"/>
            <w:vAlign w:val="center"/>
          </w:tcPr>
          <w:p>
            <w:pPr>
              <w:spacing w:before="156" w:after="156" w:line="540" w:lineRule="atLeast"/>
              <w:ind w:firstLine="0" w:firstLineChars="0"/>
              <w:jc w:val="center"/>
              <w:rPr>
                <w:rFonts w:ascii="宋体" w:hAnsi="宋体" w:eastAsia="宋体" w:cs="Calibri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Calibri"/>
                <w:b/>
                <w:bCs/>
                <w:sz w:val="28"/>
                <w:szCs w:val="28"/>
              </w:rPr>
              <w:t>选题名称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5" w:type="pct"/>
            <w:vAlign w:val="center"/>
          </w:tcPr>
          <w:p>
            <w:pPr>
              <w:spacing w:before="156" w:after="156" w:line="540" w:lineRule="atLeast"/>
              <w:ind w:firstLine="0" w:firstLineChars="0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  <w:r>
              <w:rPr>
                <w:rFonts w:ascii="宋体" w:hAnsi="宋体" w:eastAsia="宋体" w:cs="Calibri"/>
                <w:sz w:val="28"/>
                <w:szCs w:val="28"/>
              </w:rPr>
              <w:t>1</w:t>
            </w:r>
          </w:p>
        </w:tc>
        <w:tc>
          <w:tcPr>
            <w:tcW w:w="4544" w:type="pct"/>
          </w:tcPr>
          <w:p>
            <w:pPr>
              <w:spacing w:before="156" w:after="156" w:line="540" w:lineRule="atLeast"/>
              <w:ind w:firstLine="0" w:firstLineChars="0"/>
              <w:jc w:val="left"/>
              <w:rPr>
                <w:rFonts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/>
              </w:rPr>
              <w:t>推进江苏财政治理现代化的制约因素与应对策略研究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5" w:type="pct"/>
            <w:vAlign w:val="center"/>
          </w:tcPr>
          <w:p>
            <w:pPr>
              <w:spacing w:before="156" w:after="156" w:line="540" w:lineRule="atLeast"/>
              <w:ind w:firstLine="0" w:firstLineChars="0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  <w:r>
              <w:rPr>
                <w:rFonts w:ascii="宋体" w:hAnsi="宋体" w:eastAsia="宋体" w:cs="Calibri"/>
                <w:sz w:val="28"/>
                <w:szCs w:val="28"/>
              </w:rPr>
              <w:t>2</w:t>
            </w:r>
          </w:p>
        </w:tc>
        <w:tc>
          <w:tcPr>
            <w:tcW w:w="4544" w:type="pct"/>
          </w:tcPr>
          <w:p>
            <w:pPr>
              <w:spacing w:before="156" w:after="156" w:line="540" w:lineRule="atLeast"/>
              <w:ind w:firstLine="0" w:firstLineChars="0"/>
              <w:jc w:val="left"/>
              <w:rPr>
                <w:rFonts w:ascii="宋体" w:hAnsi="宋体" w:eastAsia="宋体" w:cs="Times New Roman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/>
              </w:rPr>
              <w:t>推进数字赋能江苏乡村振兴的路径与政策研究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5" w:type="pct"/>
            <w:vAlign w:val="center"/>
          </w:tcPr>
          <w:p>
            <w:pPr>
              <w:spacing w:before="156" w:after="156" w:line="540" w:lineRule="atLeast"/>
              <w:ind w:firstLine="0" w:firstLineChars="0"/>
              <w:jc w:val="center"/>
              <w:rPr>
                <w:rFonts w:hint="eastAsia" w:ascii="宋体" w:hAnsi="宋体" w:eastAsia="宋体" w:cs="Calibri"/>
                <w:color w:val="000000"/>
                <w:sz w:val="28"/>
                <w:szCs w:val="28"/>
                <w:lang w:val="zh-TW" w:eastAsia="zh-CN" w:bidi="zh-TW"/>
              </w:rPr>
            </w:pPr>
            <w:r>
              <w:rPr>
                <w:rFonts w:hint="eastAsia" w:ascii="宋体" w:hAnsi="宋体" w:eastAsia="宋体" w:cs="Calibri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44" w:type="pct"/>
            <w:vAlign w:val="top"/>
          </w:tcPr>
          <w:p>
            <w:pPr>
              <w:spacing w:before="156" w:after="156" w:line="540" w:lineRule="atLeas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TW" w:bidi="zh-TW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/>
              </w:rPr>
              <w:t>数据资产入表省级标准体系建设的问题与对策研究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5" w:type="pct"/>
            <w:vAlign w:val="top"/>
          </w:tcPr>
          <w:p>
            <w:pPr>
              <w:spacing w:before="156" w:after="156" w:line="540" w:lineRule="atLeast"/>
              <w:ind w:firstLine="0" w:firstLineChars="0"/>
              <w:jc w:val="center"/>
              <w:rPr>
                <w:rFonts w:hint="eastAsia" w:ascii="宋体" w:hAnsi="宋体" w:eastAsia="宋体" w:cs="Calibri"/>
                <w:color w:val="000000"/>
                <w:sz w:val="28"/>
                <w:szCs w:val="28"/>
                <w:lang w:val="zh-TW" w:eastAsia="zh-CN" w:bidi="zh-TW"/>
              </w:rPr>
            </w:pPr>
            <w:r>
              <w:rPr>
                <w:rFonts w:hint="eastAsia" w:ascii="宋体" w:hAnsi="宋体" w:eastAsia="宋体" w:cs="Calibri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44" w:type="pct"/>
            <w:vAlign w:val="top"/>
          </w:tcPr>
          <w:p>
            <w:pPr>
              <w:spacing w:before="156" w:after="156" w:line="540" w:lineRule="atLeas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sz w:val="28"/>
                <w:szCs w:val="28"/>
                <w:lang w:val="en-US" w:eastAsia="zh-TW" w:bidi="zh-TW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/>
              </w:rPr>
              <w:t>江苏县域城乡融合对共同富裕的影响机制和对策研究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  <w:jc w:val="center"/>
        </w:trPr>
        <w:tc>
          <w:tcPr>
            <w:tcW w:w="455" w:type="pct"/>
          </w:tcPr>
          <w:p>
            <w:pPr>
              <w:spacing w:before="156" w:after="156" w:line="540" w:lineRule="atLeast"/>
              <w:ind w:firstLine="0" w:firstLineChars="0"/>
              <w:jc w:val="center"/>
              <w:rPr>
                <w:rFonts w:hint="eastAsia" w:ascii="宋体" w:hAnsi="宋体" w:eastAsia="宋体" w:cs="Calibri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Calibri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544" w:type="pct"/>
          </w:tcPr>
          <w:p>
            <w:pPr>
              <w:spacing w:before="156" w:after="156" w:line="540" w:lineRule="atLeast"/>
              <w:ind w:firstLine="0" w:firstLineChars="0"/>
              <w:jc w:val="left"/>
              <w:rPr>
                <w:rFonts w:ascii="宋体" w:hAnsi="宋体" w:eastAsia="宋体" w:cs="Times New Roman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/>
              </w:rPr>
              <w:t>促进江苏人工智能产业发展的路径与财税政策研究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5" w:type="pct"/>
            <w:vAlign w:val="center"/>
          </w:tcPr>
          <w:p>
            <w:pPr>
              <w:spacing w:before="156" w:after="156" w:line="540" w:lineRule="atLeast"/>
              <w:ind w:firstLine="0" w:firstLineChars="0"/>
              <w:jc w:val="center"/>
              <w:rPr>
                <w:rFonts w:hint="eastAsia" w:ascii="宋体" w:hAnsi="宋体" w:eastAsia="宋体" w:cs="Calibri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Calibri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544" w:type="pct"/>
            <w:vAlign w:val="center"/>
          </w:tcPr>
          <w:p>
            <w:pPr>
              <w:spacing w:before="156" w:after="156" w:line="540" w:lineRule="atLeast"/>
              <w:ind w:firstLine="0" w:firstLineChars="0"/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/>
              </w:rPr>
              <w:t>江苏支持探索长期护理保险制度的政策研究</w:t>
            </w:r>
          </w:p>
        </w:tc>
      </w:tr>
    </w:tbl>
    <w:p>
      <w:pPr>
        <w:spacing w:before="156" w:after="156" w:line="360" w:lineRule="auto"/>
        <w:ind w:firstLine="0" w:firstLineChars="0"/>
        <w:jc w:val="center"/>
        <w:rPr>
          <w:rFonts w:eastAsia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before="156" w:after="156"/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0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zOTYzMmMzMjFhMzk2ZWI5NDlkNDM4YzcwYmE5NDAifQ=="/>
  </w:docVars>
  <w:rsids>
    <w:rsidRoot w:val="3CED242B"/>
    <w:rsid w:val="000B6345"/>
    <w:rsid w:val="003037E1"/>
    <w:rsid w:val="003629D0"/>
    <w:rsid w:val="005161BE"/>
    <w:rsid w:val="00652456"/>
    <w:rsid w:val="006958D0"/>
    <w:rsid w:val="00773189"/>
    <w:rsid w:val="009C5421"/>
    <w:rsid w:val="00D87613"/>
    <w:rsid w:val="00E521CB"/>
    <w:rsid w:val="00EA6B8C"/>
    <w:rsid w:val="00F77743"/>
    <w:rsid w:val="04777B96"/>
    <w:rsid w:val="04A36C58"/>
    <w:rsid w:val="0EA67E12"/>
    <w:rsid w:val="13C17F6A"/>
    <w:rsid w:val="18AB7EF8"/>
    <w:rsid w:val="1D060112"/>
    <w:rsid w:val="27F731D1"/>
    <w:rsid w:val="2C490F7F"/>
    <w:rsid w:val="3C0D735B"/>
    <w:rsid w:val="3CED242B"/>
    <w:rsid w:val="44A75ACA"/>
    <w:rsid w:val="51FC6F6A"/>
    <w:rsid w:val="5C736F69"/>
    <w:rsid w:val="61912411"/>
    <w:rsid w:val="631E28A8"/>
    <w:rsid w:val="7346789F"/>
    <w:rsid w:val="7AF1462F"/>
    <w:rsid w:val="7E6C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after="50" w:afterLines="50" w:line="300" w:lineRule="auto"/>
      <w:ind w:firstLine="200" w:firstLineChars="200"/>
      <w:jc w:val="both"/>
    </w:pPr>
    <w:rPr>
      <w:rFonts w:ascii="Times New Roman" w:hAnsi="Times New Roman" w:cs="Microsoft JhengHei Light" w:eastAsiaTheme="minorEastAsia"/>
      <w:color w:val="000000"/>
      <w:sz w:val="24"/>
      <w:szCs w:val="24"/>
      <w:lang w:val="zh-TW" w:eastAsia="zh-TW" w:bidi="zh-TW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="Times New Roman" w:hAnsi="Times New Roman" w:cs="Microsoft JhengHei Light"/>
      <w:color w:val="000000"/>
      <w:sz w:val="18"/>
      <w:szCs w:val="18"/>
      <w:lang w:val="zh-TW" w:eastAsia="zh-TW" w:bidi="zh-TW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="Times New Roman" w:hAnsi="Times New Roman" w:cs="Microsoft JhengHei Light"/>
      <w:color w:val="000000"/>
      <w:sz w:val="18"/>
      <w:szCs w:val="1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315</Characters>
  <Lines>2</Lines>
  <Paragraphs>1</Paragraphs>
  <TotalTime>1</TotalTime>
  <ScaleCrop>false</ScaleCrop>
  <LinksUpToDate>false</LinksUpToDate>
  <CharactersWithSpaces>315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2023-12-17T13:04:00Z</dcterms:created>
  <dc:creator>阿冯</dc:creator>
  <cp:lastModifiedBy>离弘</cp:lastModifiedBy>
  <dcterms:modified xsi:type="dcterms:W3CDTF">2024-03-21T00:40:17Z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30232A1E44094DDAA5E2319686176AEC_13</vt:lpwstr>
  </property>
</Properties>
</file>